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DFF" w:rsidRPr="00D77DFF" w:rsidRDefault="00B9129A" w:rsidP="00371EED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48"/>
          <w:szCs w:val="28"/>
        </w:rPr>
      </w:pPr>
      <w:r w:rsidRPr="00D77DFF">
        <w:rPr>
          <w:rFonts w:ascii="Times New Roman" w:hAnsi="Times New Roman" w:cs="Times New Roman"/>
          <w:b/>
          <w:color w:val="0070C0"/>
          <w:sz w:val="48"/>
          <w:szCs w:val="28"/>
        </w:rPr>
        <w:t>Памятка для родителей</w:t>
      </w:r>
    </w:p>
    <w:p w:rsidR="00FB10EB" w:rsidRPr="00D77DFF" w:rsidRDefault="00B9129A" w:rsidP="00371EED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48"/>
          <w:szCs w:val="28"/>
        </w:rPr>
      </w:pPr>
      <w:r w:rsidRPr="00D77DFF">
        <w:rPr>
          <w:rFonts w:ascii="Times New Roman" w:hAnsi="Times New Roman" w:cs="Times New Roman"/>
          <w:b/>
          <w:color w:val="0070C0"/>
          <w:sz w:val="48"/>
          <w:szCs w:val="28"/>
        </w:rPr>
        <w:t xml:space="preserve"> «Если ваш ребенок проявляет агрессию»</w:t>
      </w:r>
    </w:p>
    <w:p w:rsidR="008367B6" w:rsidRPr="008367B6" w:rsidRDefault="008367B6" w:rsidP="00371EE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B1CB5" w:rsidRPr="00D77DFF" w:rsidRDefault="009B1CB5" w:rsidP="00D77DFF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40"/>
          <w:szCs w:val="28"/>
          <w:u w:val="single"/>
        </w:rPr>
      </w:pPr>
      <w:r w:rsidRPr="00D77DFF">
        <w:rPr>
          <w:rFonts w:ascii="Times New Roman" w:hAnsi="Times New Roman" w:cs="Times New Roman"/>
          <w:b/>
          <w:i/>
          <w:color w:val="0070C0"/>
          <w:sz w:val="40"/>
          <w:szCs w:val="28"/>
          <w:u w:val="single"/>
        </w:rPr>
        <w:t xml:space="preserve">Если ребенок </w:t>
      </w:r>
      <w:r w:rsidR="008367B6" w:rsidRPr="00D77DFF">
        <w:rPr>
          <w:rFonts w:ascii="Times New Roman" w:hAnsi="Times New Roman" w:cs="Times New Roman"/>
          <w:b/>
          <w:i/>
          <w:color w:val="0070C0"/>
          <w:sz w:val="40"/>
          <w:szCs w:val="28"/>
          <w:u w:val="single"/>
        </w:rPr>
        <w:t>начал проявлять агрессию:</w:t>
      </w:r>
    </w:p>
    <w:p w:rsidR="008367B6" w:rsidRPr="00D77DFF" w:rsidRDefault="009B1CB5" w:rsidP="00D77DFF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7DFF">
        <w:rPr>
          <w:rFonts w:ascii="Times New Roman" w:hAnsi="Times New Roman" w:cs="Times New Roman"/>
          <w:sz w:val="32"/>
          <w:szCs w:val="28"/>
        </w:rPr>
        <w:t xml:space="preserve">• </w:t>
      </w:r>
      <w:r w:rsidRPr="00D77DFF">
        <w:rPr>
          <w:rFonts w:ascii="Times New Roman" w:hAnsi="Times New Roman" w:cs="Times New Roman"/>
          <w:b/>
          <w:i/>
          <w:color w:val="FF0000"/>
          <w:sz w:val="32"/>
          <w:szCs w:val="28"/>
        </w:rPr>
        <w:t>Помните</w:t>
      </w:r>
      <w:r w:rsidRPr="00D77DFF">
        <w:rPr>
          <w:rFonts w:ascii="Times New Roman" w:hAnsi="Times New Roman" w:cs="Times New Roman"/>
          <w:color w:val="FF0000"/>
          <w:sz w:val="32"/>
          <w:szCs w:val="28"/>
        </w:rPr>
        <w:t xml:space="preserve">, </w:t>
      </w:r>
      <w:r w:rsidRPr="00D77DFF">
        <w:rPr>
          <w:rFonts w:ascii="Times New Roman" w:hAnsi="Times New Roman" w:cs="Times New Roman"/>
          <w:sz w:val="32"/>
          <w:szCs w:val="28"/>
        </w:rPr>
        <w:t xml:space="preserve">что ребенок всегда подражает тому, за кем привык наблюдать, поэтому ни вы, ни другие родные и близкие не должны проявлять агрессию. </w:t>
      </w:r>
    </w:p>
    <w:p w:rsidR="008367B6" w:rsidRPr="00D77DFF" w:rsidRDefault="009B1CB5" w:rsidP="00D77DFF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7DFF">
        <w:rPr>
          <w:rFonts w:ascii="Times New Roman" w:hAnsi="Times New Roman" w:cs="Times New Roman"/>
          <w:sz w:val="32"/>
          <w:szCs w:val="28"/>
        </w:rPr>
        <w:t xml:space="preserve">• </w:t>
      </w:r>
      <w:r w:rsidR="008367B6" w:rsidRPr="00D77DFF">
        <w:rPr>
          <w:rFonts w:ascii="Times New Roman" w:hAnsi="Times New Roman" w:cs="Times New Roman"/>
          <w:b/>
          <w:i/>
          <w:color w:val="FF0000"/>
          <w:sz w:val="32"/>
          <w:szCs w:val="28"/>
        </w:rPr>
        <w:t>Старайтесь</w:t>
      </w:r>
      <w:r w:rsidR="008367B6" w:rsidRPr="00D77DFF">
        <w:rPr>
          <w:rFonts w:ascii="Times New Roman" w:hAnsi="Times New Roman" w:cs="Times New Roman"/>
          <w:sz w:val="32"/>
          <w:szCs w:val="28"/>
        </w:rPr>
        <w:t xml:space="preserve"> не конфликтовать</w:t>
      </w:r>
      <w:r w:rsidRPr="00D77DFF">
        <w:rPr>
          <w:rFonts w:ascii="Times New Roman" w:hAnsi="Times New Roman" w:cs="Times New Roman"/>
          <w:sz w:val="32"/>
          <w:szCs w:val="28"/>
        </w:rPr>
        <w:t xml:space="preserve">, направляя интерес ребенка в другое русло. </w:t>
      </w:r>
    </w:p>
    <w:p w:rsidR="008367B6" w:rsidRPr="00D77DFF" w:rsidRDefault="009B1CB5" w:rsidP="00D77DFF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7DFF">
        <w:rPr>
          <w:rFonts w:ascii="Times New Roman" w:hAnsi="Times New Roman" w:cs="Times New Roman"/>
          <w:sz w:val="32"/>
          <w:szCs w:val="28"/>
        </w:rPr>
        <w:t xml:space="preserve">• </w:t>
      </w:r>
      <w:r w:rsidRPr="00D77DFF">
        <w:rPr>
          <w:rFonts w:ascii="Times New Roman" w:hAnsi="Times New Roman" w:cs="Times New Roman"/>
          <w:b/>
          <w:i/>
          <w:color w:val="FF0000"/>
          <w:sz w:val="32"/>
          <w:szCs w:val="28"/>
        </w:rPr>
        <w:t>Включайте</w:t>
      </w:r>
      <w:r w:rsidRPr="00D77DFF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Pr="00D77DFF">
        <w:rPr>
          <w:rFonts w:ascii="Times New Roman" w:hAnsi="Times New Roman" w:cs="Times New Roman"/>
          <w:sz w:val="32"/>
          <w:szCs w:val="28"/>
        </w:rPr>
        <w:t xml:space="preserve">ребенка в совместную деятельность, подчеркивая его значимость. </w:t>
      </w:r>
    </w:p>
    <w:p w:rsidR="009B1CB5" w:rsidRPr="00D77DFF" w:rsidRDefault="009B1CB5" w:rsidP="00D77DFF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7DFF">
        <w:rPr>
          <w:rFonts w:ascii="Times New Roman" w:hAnsi="Times New Roman" w:cs="Times New Roman"/>
          <w:sz w:val="32"/>
          <w:szCs w:val="28"/>
        </w:rPr>
        <w:t xml:space="preserve">• </w:t>
      </w:r>
      <w:r w:rsidRPr="00D77DFF">
        <w:rPr>
          <w:rFonts w:ascii="Times New Roman" w:hAnsi="Times New Roman" w:cs="Times New Roman"/>
          <w:b/>
          <w:i/>
          <w:color w:val="FF0000"/>
          <w:sz w:val="32"/>
          <w:szCs w:val="28"/>
        </w:rPr>
        <w:t>Игнорируйте</w:t>
      </w:r>
      <w:r w:rsidRPr="00D77DFF">
        <w:rPr>
          <w:rFonts w:ascii="Times New Roman" w:hAnsi="Times New Roman" w:cs="Times New Roman"/>
          <w:sz w:val="32"/>
          <w:szCs w:val="28"/>
        </w:rPr>
        <w:t xml:space="preserve"> легкие проявления агрессивности ребенка, не фиксируйте на этом внимание окружающих.</w:t>
      </w:r>
    </w:p>
    <w:p w:rsidR="008367B6" w:rsidRPr="00D77DFF" w:rsidRDefault="00D77DFF" w:rsidP="00D77DFF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7DFF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6D50FF" wp14:editId="15C94B0A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3361690" cy="1983105"/>
                <wp:effectExtent l="0" t="0" r="10160" b="1714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690" cy="198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EED" w:rsidRPr="00D77DFF" w:rsidRDefault="00371EED" w:rsidP="00371E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367B6" w:rsidRPr="00D77DFF" w:rsidRDefault="008367B6" w:rsidP="00371E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77D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Как бороться с агрессией?</w:t>
                            </w:r>
                          </w:p>
                          <w:p w:rsidR="008367B6" w:rsidRPr="00D77DFF" w:rsidRDefault="008367B6" w:rsidP="00371EED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77D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Терпением. </w:t>
                            </w:r>
                          </w:p>
                          <w:p w:rsidR="008367B6" w:rsidRPr="00D77DFF" w:rsidRDefault="008367B6" w:rsidP="00371EED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77D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Объяснением. </w:t>
                            </w:r>
                          </w:p>
                          <w:p w:rsidR="00371EED" w:rsidRPr="00D77DFF" w:rsidRDefault="008367B6" w:rsidP="00371EED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77D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Отвлечением. </w:t>
                            </w:r>
                          </w:p>
                          <w:p w:rsidR="008367B6" w:rsidRPr="00D77DFF" w:rsidRDefault="008367B6" w:rsidP="00371EED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77D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Неторопливостью наказания. </w:t>
                            </w:r>
                          </w:p>
                          <w:p w:rsidR="008367B6" w:rsidRPr="00D77DFF" w:rsidRDefault="008367B6" w:rsidP="00371EED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77D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Наградами.</w:t>
                            </w:r>
                          </w:p>
                          <w:p w:rsidR="008367B6" w:rsidRDefault="00836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D50F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4.55pt;width:264.7pt;height:156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" strokecolor="red">
                <v:textbox>
                  <w:txbxContent>
                    <w:p w:rsidR="00371EED" w:rsidRPr="00D77DFF" w:rsidRDefault="00371EED" w:rsidP="00371E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8367B6" w:rsidRPr="00D77DFF" w:rsidRDefault="008367B6" w:rsidP="00371E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77DF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Как бороться с агрессией?</w:t>
                      </w:r>
                    </w:p>
                    <w:p w:rsidR="008367B6" w:rsidRPr="00D77DFF" w:rsidRDefault="008367B6" w:rsidP="00371EED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77DF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Терпением. </w:t>
                      </w:r>
                    </w:p>
                    <w:p w:rsidR="008367B6" w:rsidRPr="00D77DFF" w:rsidRDefault="008367B6" w:rsidP="00371EED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77DF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Объяснением. </w:t>
                      </w:r>
                    </w:p>
                    <w:p w:rsidR="00371EED" w:rsidRPr="00D77DFF" w:rsidRDefault="008367B6" w:rsidP="00371EED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77DF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Отвлечением. </w:t>
                      </w:r>
                    </w:p>
                    <w:p w:rsidR="008367B6" w:rsidRPr="00D77DFF" w:rsidRDefault="008367B6" w:rsidP="00371EED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77DF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Неторопливостью наказания. </w:t>
                      </w:r>
                    </w:p>
                    <w:p w:rsidR="008367B6" w:rsidRPr="00D77DFF" w:rsidRDefault="008367B6" w:rsidP="00371EED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77DF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Наградами.</w:t>
                      </w:r>
                    </w:p>
                    <w:p w:rsidR="008367B6" w:rsidRDefault="008367B6"/>
                  </w:txbxContent>
                </v:textbox>
                <w10:wrap type="square" anchorx="margin"/>
              </v:shape>
            </w:pict>
          </mc:Fallback>
        </mc:AlternateContent>
      </w:r>
      <w:r w:rsidR="00371EED" w:rsidRPr="00D77DFF">
        <w:rPr>
          <w:noProof/>
          <w:sz w:val="24"/>
          <w:lang w:eastAsia="ru-RU"/>
        </w:rPr>
        <w:drawing>
          <wp:inline distT="0" distB="0" distL="0" distR="0" wp14:anchorId="23DC4B69" wp14:editId="5545CF4A">
            <wp:extent cx="2595556" cy="2011680"/>
            <wp:effectExtent l="0" t="0" r="0" b="7620"/>
            <wp:docPr id="1" name="Рисунок 1" descr="https://vvv.votpovorot.ru/wp-content/uploads/2017/06/%D0%B7%D0%BB%D0%BE%D1%81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vv.votpovorot.ru/wp-content/uploads/2017/06/%D0%B7%D0%BB%D0%BE%D1%81%D1%82%D1%8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93" cy="209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7B6" w:rsidRPr="00D77DFF" w:rsidRDefault="008367B6" w:rsidP="00D77DFF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8367B6" w:rsidRPr="00D77DFF" w:rsidRDefault="008367B6" w:rsidP="00D77DFF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40"/>
          <w:szCs w:val="28"/>
          <w:u w:val="single"/>
        </w:rPr>
      </w:pPr>
      <w:r w:rsidRPr="00D77DFF">
        <w:rPr>
          <w:rFonts w:ascii="Times New Roman" w:hAnsi="Times New Roman" w:cs="Times New Roman"/>
          <w:b/>
          <w:i/>
          <w:color w:val="0070C0"/>
          <w:sz w:val="40"/>
          <w:szCs w:val="28"/>
          <w:u w:val="single"/>
        </w:rPr>
        <w:t xml:space="preserve">Правила родительского поведения, способствующего снижению детской агрессивности: </w:t>
      </w:r>
    </w:p>
    <w:p w:rsidR="008367B6" w:rsidRPr="00D77DFF" w:rsidRDefault="008367B6" w:rsidP="00D77DFF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28"/>
        </w:rPr>
      </w:pPr>
      <w:r w:rsidRPr="00D77DFF">
        <w:rPr>
          <w:rFonts w:ascii="Times New Roman" w:hAnsi="Times New Roman" w:cs="Times New Roman"/>
          <w:sz w:val="32"/>
          <w:szCs w:val="28"/>
        </w:rPr>
        <w:t xml:space="preserve">Помогайте ребенку осваивать конструктивные способы преодоления препятствий, разрешения проблем. Покажите, что есть более эффективные и безопасные способы, чем физическое нападение. </w:t>
      </w:r>
    </w:p>
    <w:p w:rsidR="008367B6" w:rsidRPr="00D77DFF" w:rsidRDefault="008367B6" w:rsidP="00D77DFF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28"/>
        </w:rPr>
      </w:pPr>
      <w:r w:rsidRPr="00D77DFF">
        <w:rPr>
          <w:rFonts w:ascii="Times New Roman" w:hAnsi="Times New Roman" w:cs="Times New Roman"/>
          <w:sz w:val="32"/>
          <w:szCs w:val="28"/>
        </w:rPr>
        <w:t>Свои собственные агрессивные реакции на какие-то события не переносите на ребенка.</w:t>
      </w:r>
    </w:p>
    <w:p w:rsidR="008367B6" w:rsidRPr="00D77DFF" w:rsidRDefault="008367B6" w:rsidP="00D77DFF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28"/>
        </w:rPr>
      </w:pPr>
      <w:r w:rsidRPr="00D77DFF">
        <w:rPr>
          <w:rFonts w:ascii="Times New Roman" w:hAnsi="Times New Roman" w:cs="Times New Roman"/>
          <w:sz w:val="32"/>
          <w:szCs w:val="28"/>
        </w:rPr>
        <w:t xml:space="preserve"> Помогайте ему лучше узнать себя и других людей. Не исключено, что ребенок ведет себя агрессивно, потому, что не видит другого способа самоутвердиться или воспринимает мир как враждебный. </w:t>
      </w:r>
    </w:p>
    <w:p w:rsidR="008367B6" w:rsidRPr="00D77DFF" w:rsidRDefault="008367B6" w:rsidP="00D77DFF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28"/>
        </w:rPr>
      </w:pPr>
      <w:r w:rsidRPr="00D77DFF">
        <w:rPr>
          <w:rFonts w:ascii="Times New Roman" w:hAnsi="Times New Roman" w:cs="Times New Roman"/>
          <w:sz w:val="32"/>
          <w:szCs w:val="28"/>
        </w:rPr>
        <w:t xml:space="preserve"> Не унижайте и не оскорбляйте ребенка, особенно при по</w:t>
      </w:r>
      <w:r w:rsidR="00371EED" w:rsidRPr="00D77DFF">
        <w:rPr>
          <w:rFonts w:ascii="Times New Roman" w:hAnsi="Times New Roman" w:cs="Times New Roman"/>
          <w:sz w:val="32"/>
          <w:szCs w:val="28"/>
        </w:rPr>
        <w:t>сторонних</w:t>
      </w:r>
      <w:r w:rsidRPr="00D77DFF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8367B6" w:rsidRPr="00D77DFF" w:rsidRDefault="008367B6" w:rsidP="00D77DFF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28"/>
        </w:rPr>
      </w:pPr>
      <w:r w:rsidRPr="00D77DFF">
        <w:rPr>
          <w:rFonts w:ascii="Times New Roman" w:hAnsi="Times New Roman" w:cs="Times New Roman"/>
          <w:sz w:val="32"/>
          <w:szCs w:val="28"/>
        </w:rPr>
        <w:t xml:space="preserve">Будьте внимательны к чувствам и желаниям своего ребенка. </w:t>
      </w:r>
    </w:p>
    <w:p w:rsidR="008367B6" w:rsidRPr="00D77DFF" w:rsidRDefault="008367B6" w:rsidP="00D77DFF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32"/>
          <w:szCs w:val="28"/>
        </w:rPr>
      </w:pPr>
      <w:r w:rsidRPr="00D77DFF">
        <w:rPr>
          <w:rFonts w:ascii="Times New Roman" w:hAnsi="Times New Roman" w:cs="Times New Roman"/>
          <w:sz w:val="32"/>
          <w:szCs w:val="28"/>
        </w:rPr>
        <w:t xml:space="preserve">Адекватно оценивайте возможности ребенка. </w:t>
      </w:r>
    </w:p>
    <w:p w:rsidR="008367B6" w:rsidRPr="00D77DFF" w:rsidRDefault="008367B6" w:rsidP="00D77DFF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32"/>
          <w:szCs w:val="28"/>
        </w:rPr>
      </w:pPr>
      <w:r w:rsidRPr="00D77DFF">
        <w:rPr>
          <w:rFonts w:ascii="Times New Roman" w:hAnsi="Times New Roman" w:cs="Times New Roman"/>
          <w:sz w:val="32"/>
          <w:szCs w:val="28"/>
        </w:rPr>
        <w:t xml:space="preserve">Умейте идти на компромисс. </w:t>
      </w:r>
    </w:p>
    <w:p w:rsidR="00371EED" w:rsidRPr="00D77DFF" w:rsidRDefault="008367B6" w:rsidP="00D77DFF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32"/>
          <w:szCs w:val="28"/>
        </w:rPr>
      </w:pPr>
      <w:r w:rsidRPr="00D77DFF">
        <w:rPr>
          <w:rFonts w:ascii="Times New Roman" w:hAnsi="Times New Roman" w:cs="Times New Roman"/>
          <w:sz w:val="32"/>
          <w:szCs w:val="28"/>
        </w:rPr>
        <w:t xml:space="preserve">Найдите оптимальный путь воспитания ребенка, с которым согласны все, кто участвует в этом процессе. </w:t>
      </w:r>
    </w:p>
    <w:p w:rsidR="00D77DFF" w:rsidRPr="00D77DFF" w:rsidRDefault="00D77DFF" w:rsidP="00D77DFF">
      <w:pPr>
        <w:pStyle w:val="a4"/>
        <w:spacing w:before="0" w:beforeAutospacing="0" w:after="0" w:afterAutospacing="0"/>
        <w:rPr>
          <w:b/>
          <w:bCs/>
          <w:color w:val="00B050"/>
          <w:sz w:val="32"/>
          <w:szCs w:val="28"/>
        </w:rPr>
      </w:pPr>
    </w:p>
    <w:p w:rsidR="008367B6" w:rsidRPr="00D77DFF" w:rsidRDefault="008367B6" w:rsidP="00D77DFF">
      <w:pPr>
        <w:pStyle w:val="a4"/>
        <w:spacing w:before="0" w:beforeAutospacing="0" w:after="0" w:afterAutospacing="0"/>
        <w:jc w:val="center"/>
        <w:rPr>
          <w:i/>
          <w:color w:val="0070C0"/>
          <w:sz w:val="44"/>
          <w:szCs w:val="28"/>
          <w:u w:val="single"/>
        </w:rPr>
      </w:pPr>
      <w:r w:rsidRPr="00D77DFF">
        <w:rPr>
          <w:b/>
          <w:bCs/>
          <w:i/>
          <w:color w:val="0070C0"/>
          <w:sz w:val="44"/>
          <w:szCs w:val="28"/>
          <w:u w:val="single"/>
        </w:rPr>
        <w:t xml:space="preserve">Стратегия на </w:t>
      </w:r>
      <w:proofErr w:type="spellStart"/>
      <w:r w:rsidRPr="00D77DFF">
        <w:rPr>
          <w:b/>
          <w:bCs/>
          <w:i/>
          <w:color w:val="0070C0"/>
          <w:sz w:val="44"/>
          <w:szCs w:val="28"/>
          <w:u w:val="single"/>
        </w:rPr>
        <w:t>отреагирование</w:t>
      </w:r>
      <w:proofErr w:type="spellEnd"/>
      <w:r w:rsidRPr="00D77DFF">
        <w:rPr>
          <w:b/>
          <w:bCs/>
          <w:i/>
          <w:color w:val="0070C0"/>
          <w:sz w:val="44"/>
          <w:szCs w:val="28"/>
          <w:u w:val="single"/>
        </w:rPr>
        <w:t xml:space="preserve"> агрессивного поведения:</w:t>
      </w:r>
    </w:p>
    <w:p w:rsidR="008367B6" w:rsidRPr="00D77DFF" w:rsidRDefault="008367B6" w:rsidP="00D77DFF">
      <w:pPr>
        <w:pStyle w:val="a4"/>
        <w:spacing w:before="0" w:beforeAutospacing="0" w:after="0" w:afterAutospacing="0"/>
        <w:jc w:val="center"/>
        <w:rPr>
          <w:color w:val="000000"/>
          <w:sz w:val="32"/>
          <w:szCs w:val="28"/>
        </w:rPr>
      </w:pPr>
    </w:p>
    <w:p w:rsidR="008367B6" w:rsidRPr="00D77DFF" w:rsidRDefault="008367B6" w:rsidP="00D77DFF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  <w:sz w:val="32"/>
          <w:szCs w:val="28"/>
        </w:rPr>
      </w:pPr>
      <w:r w:rsidRPr="00D77DFF">
        <w:rPr>
          <w:color w:val="000000"/>
          <w:sz w:val="32"/>
          <w:szCs w:val="28"/>
        </w:rPr>
        <w:t>помогите ребёнку выражать негативные эмоциональные состояния не гневом и враждебностью, а другими эмоциями и поведением;</w:t>
      </w:r>
    </w:p>
    <w:p w:rsidR="008367B6" w:rsidRPr="00D77DFF" w:rsidRDefault="008367B6" w:rsidP="00D77DFF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  <w:sz w:val="32"/>
          <w:szCs w:val="28"/>
        </w:rPr>
      </w:pPr>
      <w:r w:rsidRPr="00D77DFF">
        <w:rPr>
          <w:color w:val="000000"/>
          <w:sz w:val="32"/>
          <w:szCs w:val="28"/>
        </w:rPr>
        <w:t>учите выплёскивать гнев в приемлемой форме;</w:t>
      </w:r>
    </w:p>
    <w:p w:rsidR="008367B6" w:rsidRPr="00D77DFF" w:rsidRDefault="008367B6" w:rsidP="00D77DFF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  <w:sz w:val="32"/>
          <w:szCs w:val="28"/>
        </w:rPr>
      </w:pPr>
      <w:r w:rsidRPr="00D77DFF">
        <w:rPr>
          <w:color w:val="000000"/>
          <w:sz w:val="32"/>
          <w:szCs w:val="28"/>
        </w:rPr>
        <w:t>учите агрессивного ребёнка говорить словами о том, что ему нравится или не нравится;</w:t>
      </w:r>
    </w:p>
    <w:p w:rsidR="008367B6" w:rsidRPr="00D77DFF" w:rsidRDefault="008367B6" w:rsidP="00D77DFF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  <w:sz w:val="32"/>
          <w:szCs w:val="28"/>
        </w:rPr>
      </w:pPr>
      <w:r w:rsidRPr="00D77DFF">
        <w:rPr>
          <w:color w:val="000000"/>
          <w:sz w:val="32"/>
          <w:szCs w:val="28"/>
        </w:rPr>
        <w:t>учите ребёнка выражать агрессию словами, а не физической агрессией;</w:t>
      </w:r>
    </w:p>
    <w:p w:rsidR="008367B6" w:rsidRPr="00D77DFF" w:rsidRDefault="008367B6" w:rsidP="00D77DFF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  <w:sz w:val="32"/>
          <w:szCs w:val="28"/>
        </w:rPr>
      </w:pPr>
      <w:r w:rsidRPr="00D77DFF">
        <w:rPr>
          <w:color w:val="000000"/>
          <w:sz w:val="32"/>
          <w:szCs w:val="28"/>
        </w:rPr>
        <w:t>стремитесь использовать чувство юмора, объяснять ребёнку, склонному к агрессии, следующее: «Если кто-то на тебя лает, то не надо лаять (реагировать) в ответ».</w:t>
      </w:r>
    </w:p>
    <w:p w:rsidR="008367B6" w:rsidRPr="00D77DFF" w:rsidRDefault="008367B6" w:rsidP="00D77DFF">
      <w:pPr>
        <w:pStyle w:val="a4"/>
        <w:spacing w:before="0" w:beforeAutospacing="0" w:after="0" w:afterAutospacing="0"/>
        <w:rPr>
          <w:i/>
          <w:color w:val="000000"/>
          <w:sz w:val="32"/>
          <w:szCs w:val="28"/>
          <w:u w:val="single"/>
        </w:rPr>
      </w:pPr>
    </w:p>
    <w:p w:rsidR="008367B6" w:rsidRPr="00D77DFF" w:rsidRDefault="008367B6" w:rsidP="00D77DFF">
      <w:pPr>
        <w:pStyle w:val="a4"/>
        <w:spacing w:before="0" w:beforeAutospacing="0" w:after="0" w:afterAutospacing="0"/>
        <w:jc w:val="center"/>
        <w:rPr>
          <w:i/>
          <w:color w:val="0070C0"/>
          <w:sz w:val="44"/>
          <w:szCs w:val="28"/>
          <w:u w:val="single"/>
        </w:rPr>
      </w:pPr>
      <w:r w:rsidRPr="00D77DFF">
        <w:rPr>
          <w:b/>
          <w:bCs/>
          <w:i/>
          <w:color w:val="0070C0"/>
          <w:sz w:val="44"/>
          <w:szCs w:val="28"/>
          <w:u w:val="single"/>
        </w:rPr>
        <w:t>Стратегия на переключение состояния:</w:t>
      </w:r>
    </w:p>
    <w:p w:rsidR="008367B6" w:rsidRPr="00D77DFF" w:rsidRDefault="008367B6" w:rsidP="00D77DFF">
      <w:pPr>
        <w:pStyle w:val="a4"/>
        <w:spacing w:before="0" w:beforeAutospacing="0" w:after="0" w:afterAutospacing="0"/>
        <w:jc w:val="center"/>
        <w:rPr>
          <w:color w:val="000000"/>
          <w:sz w:val="32"/>
          <w:szCs w:val="28"/>
        </w:rPr>
      </w:pPr>
    </w:p>
    <w:p w:rsidR="008367B6" w:rsidRPr="00D77DFF" w:rsidRDefault="008367B6" w:rsidP="00D77DFF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32"/>
          <w:szCs w:val="28"/>
        </w:rPr>
      </w:pPr>
      <w:r w:rsidRPr="00D77DFF">
        <w:rPr>
          <w:color w:val="000000"/>
          <w:sz w:val="32"/>
          <w:szCs w:val="28"/>
        </w:rPr>
        <w:t>Стимулируйте положительные эмоции у ребёнка с целью переключения с агрессивного состояния на иное.</w:t>
      </w:r>
    </w:p>
    <w:p w:rsidR="008367B6" w:rsidRPr="00D77DFF" w:rsidRDefault="008367B6" w:rsidP="00D77DFF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32"/>
          <w:szCs w:val="28"/>
        </w:rPr>
      </w:pPr>
      <w:r w:rsidRPr="00D77DFF">
        <w:rPr>
          <w:color w:val="000000"/>
          <w:sz w:val="32"/>
          <w:szCs w:val="28"/>
        </w:rPr>
        <w:t>Используйте новизну, необычность, неожиданность игривого и неигрового поведения и действий с предметами, чтобы переключить ребёнка на неагрессивное поведение.</w:t>
      </w:r>
    </w:p>
    <w:p w:rsidR="00D77DFF" w:rsidRPr="00D77DFF" w:rsidRDefault="00D77DFF" w:rsidP="00D77DFF">
      <w:pPr>
        <w:pStyle w:val="a4"/>
        <w:spacing w:before="0" w:beforeAutospacing="0" w:after="0" w:afterAutospacing="0"/>
        <w:jc w:val="center"/>
        <w:rPr>
          <w:b/>
          <w:bCs/>
          <w:color w:val="0070C0"/>
          <w:sz w:val="32"/>
          <w:szCs w:val="28"/>
        </w:rPr>
      </w:pPr>
    </w:p>
    <w:p w:rsidR="00D77DFF" w:rsidRPr="00D77DFF" w:rsidRDefault="008367B6" w:rsidP="00D77DFF">
      <w:pPr>
        <w:pStyle w:val="a4"/>
        <w:spacing w:before="0" w:beforeAutospacing="0" w:after="0" w:afterAutospacing="0"/>
        <w:jc w:val="center"/>
        <w:rPr>
          <w:b/>
          <w:bCs/>
          <w:i/>
          <w:color w:val="0070C0"/>
          <w:sz w:val="44"/>
          <w:szCs w:val="28"/>
          <w:u w:val="single"/>
        </w:rPr>
      </w:pPr>
      <w:r w:rsidRPr="00D77DFF">
        <w:rPr>
          <w:b/>
          <w:bCs/>
          <w:i/>
          <w:color w:val="0070C0"/>
          <w:sz w:val="44"/>
          <w:szCs w:val="28"/>
          <w:u w:val="single"/>
        </w:rPr>
        <w:t xml:space="preserve">Стратегия на предупреждение </w:t>
      </w:r>
    </w:p>
    <w:p w:rsidR="008367B6" w:rsidRPr="00D77DFF" w:rsidRDefault="008367B6" w:rsidP="00D77DFF">
      <w:pPr>
        <w:pStyle w:val="a4"/>
        <w:spacing w:before="0" w:beforeAutospacing="0" w:after="0" w:afterAutospacing="0"/>
        <w:jc w:val="center"/>
        <w:rPr>
          <w:i/>
          <w:color w:val="0070C0"/>
          <w:sz w:val="44"/>
          <w:szCs w:val="28"/>
          <w:u w:val="single"/>
        </w:rPr>
      </w:pPr>
      <w:r w:rsidRPr="00D77DFF">
        <w:rPr>
          <w:b/>
          <w:bCs/>
          <w:i/>
          <w:color w:val="0070C0"/>
          <w:sz w:val="44"/>
          <w:szCs w:val="28"/>
          <w:u w:val="single"/>
        </w:rPr>
        <w:t>агрессивных состояний:</w:t>
      </w:r>
    </w:p>
    <w:p w:rsidR="008367B6" w:rsidRPr="00D77DFF" w:rsidRDefault="008367B6" w:rsidP="00D77DFF">
      <w:pPr>
        <w:pStyle w:val="a4"/>
        <w:spacing w:before="0" w:beforeAutospacing="0" w:after="0" w:afterAutospacing="0"/>
        <w:jc w:val="center"/>
        <w:rPr>
          <w:color w:val="000000"/>
          <w:sz w:val="32"/>
          <w:szCs w:val="28"/>
        </w:rPr>
      </w:pPr>
    </w:p>
    <w:p w:rsidR="008367B6" w:rsidRPr="00D77DFF" w:rsidRDefault="008367B6" w:rsidP="00D77DFF">
      <w:pPr>
        <w:pStyle w:val="a4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  <w:sz w:val="32"/>
          <w:szCs w:val="28"/>
        </w:rPr>
      </w:pPr>
      <w:r w:rsidRPr="00D77DFF">
        <w:rPr>
          <w:color w:val="000000"/>
          <w:sz w:val="32"/>
          <w:szCs w:val="28"/>
        </w:rPr>
        <w:t>у ребёнка: не навешивайте ярлыки на агрессивного ребёнка: злой, забияка, драчун, вредина и более обидные;</w:t>
      </w:r>
    </w:p>
    <w:p w:rsidR="008367B6" w:rsidRPr="00D77DFF" w:rsidRDefault="008367B6" w:rsidP="00D77DFF">
      <w:pPr>
        <w:pStyle w:val="a4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  <w:sz w:val="32"/>
          <w:szCs w:val="28"/>
        </w:rPr>
      </w:pPr>
      <w:r w:rsidRPr="00D77DFF">
        <w:rPr>
          <w:color w:val="000000"/>
          <w:sz w:val="32"/>
          <w:szCs w:val="28"/>
        </w:rPr>
        <w:t>у взрослого: помните, что у вас есть много способов изменения поведения</w:t>
      </w:r>
      <w:r w:rsidRPr="00D77DFF">
        <w:rPr>
          <w:b/>
          <w:bCs/>
          <w:color w:val="000000"/>
          <w:sz w:val="32"/>
          <w:szCs w:val="28"/>
        </w:rPr>
        <w:t>.</w:t>
      </w:r>
    </w:p>
    <w:p w:rsidR="00371EED" w:rsidRPr="00D77DFF" w:rsidRDefault="00371EED" w:rsidP="00D77DFF">
      <w:pPr>
        <w:tabs>
          <w:tab w:val="left" w:pos="607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71EED" w:rsidRPr="00D77DFF" w:rsidRDefault="00371EED" w:rsidP="00D77DF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D77DFF">
        <w:rPr>
          <w:rFonts w:ascii="Times New Roman" w:hAnsi="Times New Roman" w:cs="Times New Roman"/>
          <w:sz w:val="36"/>
          <w:szCs w:val="28"/>
        </w:rPr>
        <w:t xml:space="preserve">И самое главное – </w:t>
      </w:r>
    </w:p>
    <w:p w:rsidR="00371EED" w:rsidRPr="00D77DFF" w:rsidRDefault="00371EED" w:rsidP="00D77DF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28"/>
          <w:u w:val="single"/>
        </w:rPr>
      </w:pPr>
      <w:r w:rsidRPr="00D77DFF">
        <w:rPr>
          <w:rFonts w:ascii="Times New Roman" w:hAnsi="Times New Roman" w:cs="Times New Roman"/>
          <w:b/>
          <w:i/>
          <w:color w:val="0070C0"/>
          <w:sz w:val="44"/>
          <w:szCs w:val="28"/>
          <w:u w:val="single"/>
        </w:rPr>
        <w:t>любите ребенка просто за то, что он у вас есть, без каких-либо условий!</w:t>
      </w:r>
    </w:p>
    <w:p w:rsidR="00371EED" w:rsidRDefault="00371EED" w:rsidP="00D77DF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D77DFF" w:rsidRDefault="00D77DFF" w:rsidP="00D77DF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371EED" w:rsidRPr="00AC4DDA" w:rsidRDefault="00371EED" w:rsidP="00371E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Cs w:val="36"/>
          <w:lang w:eastAsia="ru-RU"/>
        </w:rPr>
      </w:pPr>
    </w:p>
    <w:p w:rsidR="00371EED" w:rsidRPr="00AC4DDA" w:rsidRDefault="00371EED" w:rsidP="00371EED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AC4DDA">
        <w:rPr>
          <w:rFonts w:ascii="Times New Roman" w:eastAsia="Times New Roman" w:hAnsi="Times New Roman" w:cs="Times New Roman"/>
          <w:szCs w:val="28"/>
          <w:lang w:eastAsia="ru-RU"/>
        </w:rPr>
        <w:t xml:space="preserve">Материал подготовила </w:t>
      </w:r>
    </w:p>
    <w:p w:rsidR="00D77DFF" w:rsidRPr="00AC4DDA" w:rsidRDefault="00AC4DDA" w:rsidP="00D77D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к</w:t>
      </w:r>
      <w:r w:rsidR="00D77DFF" w:rsidRPr="00AC4DDA">
        <w:rPr>
          <w:rFonts w:ascii="Times New Roman" w:eastAsia="Times New Roman" w:hAnsi="Times New Roman" w:cs="Times New Roman"/>
          <w:szCs w:val="28"/>
          <w:lang w:eastAsia="ru-RU"/>
        </w:rPr>
        <w:t xml:space="preserve">ризисный психолог МКУ Центр ПМСС «Открытый мир» </w:t>
      </w:r>
    </w:p>
    <w:p w:rsidR="00D77DFF" w:rsidRPr="00AC4DDA" w:rsidRDefault="00D77DFF" w:rsidP="00D77D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AC4DDA">
        <w:rPr>
          <w:rFonts w:ascii="Times New Roman" w:eastAsia="Times New Roman" w:hAnsi="Times New Roman" w:cs="Times New Roman"/>
          <w:szCs w:val="28"/>
          <w:lang w:eastAsia="ru-RU"/>
        </w:rPr>
        <w:t xml:space="preserve"> Доскевич Г.М.</w:t>
      </w:r>
    </w:p>
    <w:p w:rsidR="00371EED" w:rsidRPr="00371EED" w:rsidRDefault="00371EED" w:rsidP="00D77DF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bookmarkStart w:id="0" w:name="_GoBack"/>
      <w:bookmarkEnd w:id="0"/>
    </w:p>
    <w:sectPr w:rsidR="00371EED" w:rsidRPr="00371EED" w:rsidSect="00D77DFF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71D2"/>
    <w:multiLevelType w:val="hybridMultilevel"/>
    <w:tmpl w:val="252A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4719"/>
    <w:multiLevelType w:val="multilevel"/>
    <w:tmpl w:val="A8C2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F3786"/>
    <w:multiLevelType w:val="hybridMultilevel"/>
    <w:tmpl w:val="4F78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97665"/>
    <w:multiLevelType w:val="multilevel"/>
    <w:tmpl w:val="BFB0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65EB9"/>
    <w:multiLevelType w:val="multilevel"/>
    <w:tmpl w:val="56AC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B42B66"/>
    <w:multiLevelType w:val="hybridMultilevel"/>
    <w:tmpl w:val="225ED5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D0621"/>
    <w:multiLevelType w:val="hybridMultilevel"/>
    <w:tmpl w:val="7FDA2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641"/>
    <w:rsid w:val="00371EED"/>
    <w:rsid w:val="008367B6"/>
    <w:rsid w:val="009B1CB5"/>
    <w:rsid w:val="00AC4DDA"/>
    <w:rsid w:val="00B9129A"/>
    <w:rsid w:val="00C44641"/>
    <w:rsid w:val="00D77DFF"/>
    <w:rsid w:val="00E1453D"/>
    <w:rsid w:val="00FB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7217"/>
  <w15:chartTrackingRefBased/>
  <w15:docId w15:val="{DC52221D-7F84-4851-B3A8-316A3061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7B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3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913C-E88A-4B06-96FC-80D1C93D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cpmpk7</dc:creator>
  <cp:keywords/>
  <dc:description/>
  <cp:lastModifiedBy>User</cp:lastModifiedBy>
  <cp:revision>4</cp:revision>
  <cp:lastPrinted>2024-11-21T07:02:00Z</cp:lastPrinted>
  <dcterms:created xsi:type="dcterms:W3CDTF">2018-04-13T07:21:00Z</dcterms:created>
  <dcterms:modified xsi:type="dcterms:W3CDTF">2024-11-21T07:04:00Z</dcterms:modified>
</cp:coreProperties>
</file>